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0A49" w14:textId="77777777" w:rsidR="004329EF" w:rsidRPr="003B537A" w:rsidRDefault="004329EF" w:rsidP="003B537A">
      <w:pPr>
        <w:pStyle w:val="Nagwek1"/>
        <w:rPr>
          <w:rFonts w:ascii="Arial" w:hAnsi="Arial" w:cs="Arial"/>
        </w:rPr>
      </w:pPr>
      <w:r w:rsidRPr="003B537A">
        <w:rPr>
          <w:rFonts w:ascii="Arial" w:hAnsi="Arial" w:cs="Arial"/>
        </w:rPr>
        <w:t xml:space="preserve">ZARZĄDZENIE NR     </w:t>
      </w:r>
      <w:r w:rsidRPr="003B537A">
        <w:rPr>
          <w:rFonts w:ascii="Arial" w:hAnsi="Arial" w:cs="Arial"/>
          <w:bCs/>
        </w:rPr>
        <w:t>45</w:t>
      </w:r>
      <w:r w:rsidRPr="003B537A">
        <w:rPr>
          <w:rFonts w:ascii="Arial" w:hAnsi="Arial" w:cs="Arial"/>
        </w:rPr>
        <w:t>/2018</w:t>
      </w:r>
    </w:p>
    <w:p w14:paraId="19815DD3" w14:textId="77777777" w:rsidR="004329EF" w:rsidRPr="003B537A" w:rsidRDefault="004329EF" w:rsidP="003B537A">
      <w:pPr>
        <w:pStyle w:val="Nagwek1"/>
        <w:rPr>
          <w:rFonts w:ascii="Arial" w:hAnsi="Arial" w:cs="Arial"/>
        </w:rPr>
      </w:pPr>
      <w:r w:rsidRPr="003B537A">
        <w:rPr>
          <w:rFonts w:ascii="Arial" w:hAnsi="Arial" w:cs="Arial"/>
        </w:rPr>
        <w:t>MARSZAŁKA  WOJEWÓDZTWA PODKARPACKIEGO</w:t>
      </w:r>
    </w:p>
    <w:p w14:paraId="12F93030" w14:textId="77777777" w:rsidR="004329EF" w:rsidRPr="003B537A" w:rsidRDefault="004329EF" w:rsidP="003B537A">
      <w:pPr>
        <w:pStyle w:val="Nagwek1"/>
        <w:rPr>
          <w:rFonts w:ascii="Arial" w:hAnsi="Arial" w:cs="Arial"/>
        </w:rPr>
      </w:pPr>
      <w:r w:rsidRPr="003B537A">
        <w:rPr>
          <w:rFonts w:ascii="Arial" w:hAnsi="Arial" w:cs="Arial"/>
        </w:rPr>
        <w:t>z dnia   21 maja 2018 roku</w:t>
      </w:r>
    </w:p>
    <w:p w14:paraId="7CBA4E51" w14:textId="77777777" w:rsidR="004329EF" w:rsidRDefault="004329EF" w:rsidP="004329EF">
      <w:pPr>
        <w:pStyle w:val="Nagwek1"/>
        <w:rPr>
          <w:rFonts w:ascii="Arial" w:hAnsi="Arial" w:cs="Arial"/>
        </w:rPr>
      </w:pPr>
    </w:p>
    <w:p w14:paraId="125B7210" w14:textId="77777777" w:rsidR="004329EF" w:rsidRDefault="004329EF" w:rsidP="004329EF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w sprawie ustalenia Zasad przeprowadzania analizy prawdopodobieństwa naruszenia prawa przez przedsiębiorcę realizującego działalność gospodarczą polegającą na przechowywaniu dokumentacji osobowej </w:t>
      </w:r>
      <w:r>
        <w:rPr>
          <w:rFonts w:ascii="Arial" w:hAnsi="Arial" w:cs="Arial"/>
        </w:rPr>
        <w:br/>
        <w:t>i płacowej pracodawców o czasowym okresie przechowywania.</w:t>
      </w:r>
    </w:p>
    <w:p w14:paraId="5933945F" w14:textId="77777777" w:rsidR="004329EF" w:rsidRDefault="004329EF" w:rsidP="004329EF"/>
    <w:p w14:paraId="2ACFE212" w14:textId="77777777" w:rsidR="004329EF" w:rsidRDefault="004329EF" w:rsidP="004329EF">
      <w:pPr>
        <w:pStyle w:val="Nagwek1"/>
        <w:jc w:val="both"/>
      </w:pPr>
      <w:r>
        <w:rPr>
          <w:rFonts w:ascii="Arial" w:hAnsi="Arial" w:cs="Arial"/>
        </w:rPr>
        <w:t xml:space="preserve"> </w:t>
      </w:r>
    </w:p>
    <w:p w14:paraId="0420930D" w14:textId="77777777" w:rsidR="004329EF" w:rsidRDefault="004329EF" w:rsidP="004329EF">
      <w:pPr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Na podstawie art. 43 ust. 1 i ust. 3 ustawy z dnia 5 czerwca 1998 roku </w:t>
      </w:r>
      <w:r>
        <w:rPr>
          <w:rFonts w:ascii="Arial" w:hAnsi="Arial" w:cs="Arial"/>
          <w:color w:val="auto"/>
          <w:sz w:val="24"/>
          <w:szCs w:val="24"/>
        </w:rPr>
        <w:br/>
        <w:t xml:space="preserve">o samorządzie województwa (Dz. U. z 2017 r., poz. 2096 ze zm.), § 7 ust. 1 pkt 5 Regulaminu Organizacyjnego Urzędu Marszałkowskiego Województwa Podkarpackiego w Rzeszowie stanowiącego załącznik do Uchwały Nr 262/6420/13 Zarządu Województwa Podkarpackiego w Rzeszowie z dnia 27 sierpnia 2013 r. </w:t>
      </w:r>
      <w:r>
        <w:rPr>
          <w:rFonts w:ascii="Arial" w:hAnsi="Arial" w:cs="Arial"/>
          <w:color w:val="auto"/>
          <w:sz w:val="24"/>
          <w:szCs w:val="24"/>
        </w:rPr>
        <w:br/>
        <w:t xml:space="preserve">w sprawie Regulaminu Organizacyjnego Urzędu Marszałkowskiego Województwa Podkarpackiego w Rzeszowie ze zm. w związku z art. 51j ust. 1 i ust. 3 ustawy z dnia 14 lipca 1983 r.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o narodowym zasobie archiwalnym i archiwach (Dz. U z 2018 r., </w:t>
      </w:r>
      <w:r>
        <w:rPr>
          <w:rFonts w:ascii="Arial" w:hAnsi="Arial" w:cs="Arial"/>
          <w:bCs/>
          <w:color w:val="auto"/>
          <w:sz w:val="24"/>
          <w:szCs w:val="24"/>
        </w:rPr>
        <w:br/>
        <w:t>poz. 217 ze zm.) oraz art. 47 ustawy z dnia 6 marca 2018 r. – Prawo przedsiębiorców (Dz. U. z 2018 r., poz. 646)</w:t>
      </w:r>
    </w:p>
    <w:p w14:paraId="70B60A46" w14:textId="77777777" w:rsidR="004329EF" w:rsidRDefault="004329EF" w:rsidP="004329EF">
      <w:pPr>
        <w:pStyle w:val="Tekstpodstawowy"/>
        <w:spacing w:line="240" w:lineRule="auto"/>
        <w:ind w:firstLine="708"/>
        <w:rPr>
          <w:rFonts w:ascii="Arial" w:hAnsi="Arial" w:cs="Arial"/>
          <w:color w:val="auto"/>
        </w:rPr>
      </w:pPr>
    </w:p>
    <w:p w14:paraId="12B5143F" w14:textId="77777777" w:rsidR="004329EF" w:rsidRDefault="004329EF" w:rsidP="004329EF">
      <w:pPr>
        <w:pStyle w:val="Tekstpodstawowy"/>
        <w:spacing w:line="240" w:lineRule="auto"/>
        <w:rPr>
          <w:rFonts w:ascii="Arial" w:hAnsi="Arial" w:cs="Arial"/>
          <w:shd w:val="clear" w:color="auto" w:fill="FF00FF"/>
        </w:rPr>
      </w:pPr>
    </w:p>
    <w:p w14:paraId="47D66F41" w14:textId="77777777" w:rsidR="004329EF" w:rsidRDefault="004329EF" w:rsidP="004329E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zarządza się, co następuje:</w:t>
      </w:r>
    </w:p>
    <w:p w14:paraId="0876FD90" w14:textId="77777777" w:rsidR="004329EF" w:rsidRDefault="004329EF" w:rsidP="004329EF">
      <w:pPr>
        <w:jc w:val="center"/>
        <w:rPr>
          <w:rFonts w:ascii="Arial" w:hAnsi="Arial" w:cs="Arial"/>
          <w:b/>
          <w:sz w:val="24"/>
        </w:rPr>
      </w:pPr>
    </w:p>
    <w:p w14:paraId="57EA34D5" w14:textId="77777777" w:rsidR="004329EF" w:rsidRDefault="004329EF" w:rsidP="004329EF">
      <w:pPr>
        <w:jc w:val="center"/>
        <w:rPr>
          <w:rFonts w:ascii="Arial" w:hAnsi="Arial" w:cs="Arial"/>
          <w:b/>
          <w:sz w:val="24"/>
        </w:rPr>
      </w:pPr>
    </w:p>
    <w:p w14:paraId="4EF9C012" w14:textId="77777777" w:rsidR="004329EF" w:rsidRPr="003B537A" w:rsidRDefault="004329EF" w:rsidP="003B537A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B537A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4A5392" w14:textId="77777777" w:rsidR="004329EF" w:rsidRDefault="004329EF" w:rsidP="004329EF">
      <w:pPr>
        <w:ind w:left="4248" w:hanging="4248"/>
        <w:jc w:val="center"/>
        <w:rPr>
          <w:rFonts w:ascii="Arial" w:hAnsi="Arial" w:cs="Arial"/>
          <w:sz w:val="24"/>
        </w:rPr>
      </w:pPr>
    </w:p>
    <w:p w14:paraId="6474EA7E" w14:textId="77777777" w:rsidR="004329EF" w:rsidRDefault="004329EF" w:rsidP="0043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„Zasady przeprowadzania analizy prawdopodobieństwa naruszenia prawa przez przedsiębiorcę realizującego działalność gospodarczą polegającą na przechowywaniu dokumentacji osobowej i płacowej pracodawców o czasowym okresie przechowywania” w brzmieniu określonym jak w załączniku Nr 1 do niniejszego zarządzenia.</w:t>
      </w:r>
    </w:p>
    <w:p w14:paraId="7454D789" w14:textId="77777777" w:rsidR="004329EF" w:rsidRDefault="004329EF" w:rsidP="004329EF">
      <w:pPr>
        <w:rPr>
          <w:rFonts w:ascii="Arial" w:hAnsi="Arial" w:cs="Arial"/>
          <w:b/>
          <w:sz w:val="24"/>
        </w:rPr>
      </w:pPr>
    </w:p>
    <w:p w14:paraId="75DD94F5" w14:textId="77777777" w:rsidR="004329EF" w:rsidRDefault="004329EF" w:rsidP="004329EF">
      <w:pPr>
        <w:ind w:left="4248" w:hanging="424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2</w:t>
      </w:r>
    </w:p>
    <w:p w14:paraId="50A87450" w14:textId="77777777" w:rsidR="004329EF" w:rsidRDefault="004329EF" w:rsidP="004329EF">
      <w:pPr>
        <w:ind w:left="4248" w:hanging="4248"/>
        <w:jc w:val="center"/>
        <w:rPr>
          <w:rFonts w:ascii="Arial" w:hAnsi="Arial" w:cs="Arial"/>
          <w:sz w:val="24"/>
        </w:rPr>
      </w:pPr>
    </w:p>
    <w:p w14:paraId="6982FDE5" w14:textId="77777777" w:rsidR="004329EF" w:rsidRDefault="004329EF" w:rsidP="0043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Ustala się ogólny schemat przeprowadzania kontroli przedsiębiorców prowadzących działalność gospodarczą polegającą na przechowywaniu dokumentacji osobowej </w:t>
      </w:r>
      <w:r>
        <w:rPr>
          <w:rFonts w:ascii="Arial" w:hAnsi="Arial" w:cs="Arial"/>
          <w:sz w:val="24"/>
          <w:szCs w:val="24"/>
        </w:rPr>
        <w:br/>
        <w:t>i płacowej pracodawców o czasowym okresie przechowywania w brzmieniu określonym jak w załączniku Nr 2 do niniejszego zarządzenia.</w:t>
      </w:r>
    </w:p>
    <w:p w14:paraId="61533C6A" w14:textId="77777777" w:rsidR="004329EF" w:rsidRDefault="004329EF" w:rsidP="0043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141A2DF" w14:textId="77777777" w:rsidR="004329EF" w:rsidRDefault="004329EF" w:rsidP="004329EF">
      <w:pPr>
        <w:rPr>
          <w:rFonts w:ascii="Arial" w:hAnsi="Arial" w:cs="Arial"/>
          <w:b/>
          <w:sz w:val="24"/>
        </w:rPr>
      </w:pPr>
    </w:p>
    <w:p w14:paraId="5E122239" w14:textId="77777777" w:rsidR="004329EF" w:rsidRDefault="004329EF" w:rsidP="004329EF">
      <w:pPr>
        <w:ind w:left="4248" w:hanging="424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3</w:t>
      </w:r>
    </w:p>
    <w:p w14:paraId="78B7BD0B" w14:textId="77777777" w:rsidR="004329EF" w:rsidRDefault="004329EF" w:rsidP="004329EF">
      <w:pPr>
        <w:jc w:val="both"/>
        <w:rPr>
          <w:sz w:val="24"/>
          <w:szCs w:val="24"/>
        </w:rPr>
      </w:pPr>
    </w:p>
    <w:p w14:paraId="3BDC551E" w14:textId="77777777" w:rsidR="004329EF" w:rsidRDefault="004329EF" w:rsidP="0043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 się Sekretarzowi Województwa Podkarpackiego – Dyrektorowi Departamentu Organizacyjno-Prawnego.</w:t>
      </w:r>
    </w:p>
    <w:p w14:paraId="0EBA3F23" w14:textId="77777777" w:rsidR="004329EF" w:rsidRDefault="004329EF" w:rsidP="004329EF">
      <w:pPr>
        <w:ind w:left="4248" w:hanging="4248"/>
        <w:jc w:val="center"/>
        <w:rPr>
          <w:rFonts w:ascii="Arial" w:hAnsi="Arial" w:cs="Arial"/>
          <w:b/>
          <w:sz w:val="24"/>
        </w:rPr>
      </w:pPr>
    </w:p>
    <w:p w14:paraId="1A14D006" w14:textId="77777777" w:rsidR="004329EF" w:rsidRDefault="004329EF" w:rsidP="004329EF">
      <w:pPr>
        <w:ind w:left="4248" w:hanging="4248"/>
        <w:jc w:val="center"/>
        <w:rPr>
          <w:rFonts w:ascii="Arial" w:hAnsi="Arial" w:cs="Arial"/>
          <w:b/>
          <w:sz w:val="24"/>
        </w:rPr>
      </w:pPr>
    </w:p>
    <w:p w14:paraId="2B7D3366" w14:textId="77777777" w:rsidR="004329EF" w:rsidRDefault="004329EF" w:rsidP="004329EF">
      <w:pPr>
        <w:ind w:left="4248" w:hanging="4248"/>
        <w:jc w:val="center"/>
        <w:rPr>
          <w:rFonts w:ascii="Arial" w:hAnsi="Arial" w:cs="Arial"/>
          <w:b/>
          <w:sz w:val="24"/>
        </w:rPr>
      </w:pPr>
    </w:p>
    <w:p w14:paraId="7D2992E3" w14:textId="77777777" w:rsidR="004329EF" w:rsidRDefault="004329EF" w:rsidP="004329EF">
      <w:pPr>
        <w:ind w:left="4248" w:hanging="4248"/>
        <w:jc w:val="center"/>
        <w:rPr>
          <w:rFonts w:ascii="Arial" w:hAnsi="Arial" w:cs="Arial"/>
          <w:b/>
          <w:sz w:val="24"/>
        </w:rPr>
      </w:pPr>
    </w:p>
    <w:p w14:paraId="3EF50F91" w14:textId="77777777" w:rsidR="004329EF" w:rsidRDefault="004329EF" w:rsidP="004329EF">
      <w:pPr>
        <w:ind w:left="4248" w:hanging="4248"/>
        <w:jc w:val="center"/>
        <w:rPr>
          <w:rFonts w:ascii="Arial" w:hAnsi="Arial" w:cs="Arial"/>
          <w:b/>
          <w:sz w:val="24"/>
        </w:rPr>
      </w:pPr>
    </w:p>
    <w:p w14:paraId="5A630651" w14:textId="77777777" w:rsidR="004329EF" w:rsidRDefault="004329EF" w:rsidP="004329EF">
      <w:pPr>
        <w:ind w:left="4248" w:hanging="424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§ 4</w:t>
      </w:r>
    </w:p>
    <w:p w14:paraId="23F626B2" w14:textId="77777777" w:rsidR="004329EF" w:rsidRDefault="004329EF" w:rsidP="004329EF">
      <w:pPr>
        <w:jc w:val="both"/>
        <w:rPr>
          <w:rFonts w:ascii="Arial" w:hAnsi="Arial" w:cs="Arial"/>
          <w:sz w:val="24"/>
          <w:szCs w:val="24"/>
        </w:rPr>
      </w:pPr>
    </w:p>
    <w:p w14:paraId="35374944" w14:textId="77777777" w:rsidR="004329EF" w:rsidRDefault="004329EF" w:rsidP="004329EF">
      <w:pPr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24"/>
        </w:rPr>
        <w:t xml:space="preserve">Traci moc Zarządzenie Nr 3/2018 Marszałka Województwa Podkarpackiego z dnia 16 stycznia 2018 r. w sprawie ustalenia zasad przeprowadzania analizy prawdopodobieństwa naruszenia prawa przez przedsiębiorcę realizującego działalność gospodarczą polegającą na przechowywaniu dokumentacji osobowej </w:t>
      </w:r>
      <w:r>
        <w:rPr>
          <w:rFonts w:ascii="Arial" w:hAnsi="Arial" w:cs="Arial"/>
          <w:sz w:val="24"/>
        </w:rPr>
        <w:br/>
        <w:t>i płacowej pracodawców o czasowym okresie przechowywania.</w:t>
      </w:r>
    </w:p>
    <w:p w14:paraId="25027DF0" w14:textId="77777777" w:rsidR="004329EF" w:rsidRDefault="004329EF" w:rsidP="004329EF">
      <w:pPr>
        <w:ind w:left="4248" w:hanging="4248"/>
        <w:jc w:val="center"/>
        <w:rPr>
          <w:rFonts w:ascii="Arial" w:hAnsi="Arial" w:cs="Arial"/>
          <w:b/>
          <w:sz w:val="24"/>
        </w:rPr>
      </w:pPr>
    </w:p>
    <w:p w14:paraId="6BA6178F" w14:textId="77777777" w:rsidR="004329EF" w:rsidRDefault="004329EF" w:rsidP="004329EF">
      <w:pPr>
        <w:ind w:left="4248" w:hanging="424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5</w:t>
      </w:r>
    </w:p>
    <w:p w14:paraId="5DE2ABB4" w14:textId="77777777" w:rsidR="004329EF" w:rsidRDefault="004329EF" w:rsidP="004329EF">
      <w:pPr>
        <w:jc w:val="both"/>
        <w:rPr>
          <w:rFonts w:ascii="Arial" w:hAnsi="Arial" w:cs="Arial"/>
          <w:b/>
          <w:sz w:val="24"/>
          <w:szCs w:val="24"/>
        </w:rPr>
      </w:pPr>
    </w:p>
    <w:p w14:paraId="5BE201D0" w14:textId="77777777" w:rsidR="004329EF" w:rsidRDefault="004329EF" w:rsidP="00432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14:paraId="5C63E7D1" w14:textId="7FC1334F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31DA5D9A" w14:textId="2145B92F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0ADE0A8E" w14:textId="0347B232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708BDC03" w14:textId="4084539B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2F883D19" w14:textId="54D9C6D3" w:rsidR="004329EF" w:rsidRDefault="004329EF" w:rsidP="004329EF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Marszałek Województwa</w:t>
      </w:r>
    </w:p>
    <w:p w14:paraId="5F4D2EFE" w14:textId="23AA3C58" w:rsidR="004329EF" w:rsidRDefault="004329EF" w:rsidP="004329EF">
      <w:pPr>
        <w:pStyle w:val="Tekstpodstawowy"/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Władysław Ortyl</w:t>
      </w:r>
    </w:p>
    <w:p w14:paraId="4DF6CCDE" w14:textId="101E389E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726EC250" w14:textId="1E216AC1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030932FA" w14:textId="12F55187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68455E11" w14:textId="4836A198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72E221E0" w14:textId="683A9086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29C75227" w14:textId="5EA7641A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56B833A7" w14:textId="73A27152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39E246F5" w14:textId="38C8FBB2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116CBB93" w14:textId="1364BD10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1AB5CD4E" w14:textId="4B91EF8B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389F88E7" w14:textId="5B53E4DA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3C7F5E5B" w14:textId="7D5396C1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0ACB782E" w14:textId="3ACE3F2C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155A593F" w14:textId="461E8CB2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1D085518" w14:textId="63B537AF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3A2616BB" w14:textId="6242DBD3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39F809F7" w14:textId="7BA31A2D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3B301B32" w14:textId="3F9027E7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1857A17C" w14:textId="74DAE058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p w14:paraId="0BDD890E" w14:textId="4CDFA5F1" w:rsidR="004329EF" w:rsidRDefault="004329EF" w:rsidP="004329EF">
      <w:pPr>
        <w:pStyle w:val="Tekstpodstawowy"/>
        <w:jc w:val="center"/>
        <w:rPr>
          <w:rFonts w:ascii="Arial" w:hAnsi="Arial" w:cs="Arial"/>
        </w:rPr>
      </w:pPr>
    </w:p>
    <w:sectPr w:rsidR="0043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6B9"/>
    <w:multiLevelType w:val="hybridMultilevel"/>
    <w:tmpl w:val="EBBE86B4"/>
    <w:lvl w:ilvl="0" w:tplc="C8727834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3B4"/>
    <w:multiLevelType w:val="hybridMultilevel"/>
    <w:tmpl w:val="DBD2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313"/>
    <w:multiLevelType w:val="hybridMultilevel"/>
    <w:tmpl w:val="CE9CD250"/>
    <w:lvl w:ilvl="0" w:tplc="6B02A462">
      <w:start w:val="1"/>
      <w:numFmt w:val="decimal"/>
      <w:lvlText w:val="%1)"/>
      <w:lvlJc w:val="left"/>
      <w:pPr>
        <w:ind w:left="816" w:hanging="39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E237AD"/>
    <w:multiLevelType w:val="hybridMultilevel"/>
    <w:tmpl w:val="14C66FE2"/>
    <w:lvl w:ilvl="0" w:tplc="D556D49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15BC"/>
    <w:multiLevelType w:val="hybridMultilevel"/>
    <w:tmpl w:val="BB986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D12CB"/>
    <w:multiLevelType w:val="hybridMultilevel"/>
    <w:tmpl w:val="D3C60F24"/>
    <w:lvl w:ilvl="0" w:tplc="42A8A998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5256"/>
    <w:multiLevelType w:val="hybridMultilevel"/>
    <w:tmpl w:val="75B2AEB4"/>
    <w:lvl w:ilvl="0" w:tplc="4F26D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EF"/>
    <w:rsid w:val="003B537A"/>
    <w:rsid w:val="004329EF"/>
    <w:rsid w:val="00650915"/>
    <w:rsid w:val="008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D6F6"/>
  <w15:chartTrackingRefBased/>
  <w15:docId w15:val="{4DA2E4B0-427B-4530-ADF4-3C540FAF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9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29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53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29EF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329EF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329EF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329EF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329E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9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B53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45/2018</dc:title>
  <dc:subject/>
  <dc:creator>help desk;A.Skrobacz@podkarpackie.pl</dc:creator>
  <cp:keywords/>
  <dc:description/>
  <cp:lastModifiedBy>help desk</cp:lastModifiedBy>
  <cp:revision>5</cp:revision>
  <dcterms:created xsi:type="dcterms:W3CDTF">2021-02-08T11:56:00Z</dcterms:created>
  <dcterms:modified xsi:type="dcterms:W3CDTF">2021-07-06T07:55:00Z</dcterms:modified>
</cp:coreProperties>
</file>